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46359" w14:textId="7FA09516" w:rsidR="00A564F2" w:rsidRDefault="00F53BA1" w:rsidP="00F53BA1">
      <w:pPr>
        <w:jc w:val="center"/>
      </w:pPr>
      <w:r>
        <w:rPr>
          <w:rFonts w:ascii="Arial" w:hAnsi="Arial"/>
          <w:b/>
          <w:bCs/>
          <w:noProof/>
          <w:sz w:val="20"/>
        </w:rPr>
        <w:drawing>
          <wp:inline distT="0" distB="0" distL="0" distR="0" wp14:anchorId="6A0A2966" wp14:editId="2CB5E1E8">
            <wp:extent cx="2572605" cy="71437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hor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083" cy="84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C36A5" w14:textId="0A172CAA" w:rsidR="00F53BA1" w:rsidRPr="00E42A6F" w:rsidRDefault="00F53BA1" w:rsidP="00F53B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A6F">
        <w:rPr>
          <w:rFonts w:ascii="Times New Roman" w:hAnsi="Times New Roman" w:cs="Times New Roman"/>
          <w:b/>
          <w:bCs/>
          <w:sz w:val="28"/>
          <w:szCs w:val="28"/>
        </w:rPr>
        <w:t>Restraint Policy</w:t>
      </w:r>
    </w:p>
    <w:p w14:paraId="36193825" w14:textId="008BBABD" w:rsidR="00F53BA1" w:rsidRPr="00706238" w:rsidRDefault="00F53BA1" w:rsidP="00F53BA1">
      <w:pPr>
        <w:jc w:val="center"/>
        <w:rPr>
          <w:rFonts w:ascii="Times New Roman" w:hAnsi="Times New Roman" w:cs="Times New Roman"/>
        </w:rPr>
      </w:pPr>
    </w:p>
    <w:p w14:paraId="4997D5A8" w14:textId="77777777" w:rsidR="00E42A6F" w:rsidRDefault="00E42A6F" w:rsidP="00F53BA1">
      <w:pPr>
        <w:jc w:val="center"/>
        <w:rPr>
          <w:rFonts w:ascii="Times New Roman" w:hAnsi="Times New Roman" w:cs="Times New Roman"/>
        </w:rPr>
      </w:pPr>
    </w:p>
    <w:p w14:paraId="0B87893B" w14:textId="4CEB19C6" w:rsidR="00F53BA1" w:rsidRPr="00E42A6F" w:rsidRDefault="00ED6E4C" w:rsidP="00E42A6F">
      <w:pPr>
        <w:jc w:val="center"/>
        <w:rPr>
          <w:rFonts w:ascii="Times New Roman" w:hAnsi="Times New Roman" w:cs="Times New Roman"/>
          <w:sz w:val="23"/>
          <w:szCs w:val="23"/>
        </w:rPr>
      </w:pPr>
      <w:r w:rsidRPr="00E42A6F">
        <w:rPr>
          <w:rFonts w:ascii="Times New Roman" w:hAnsi="Times New Roman" w:cs="Times New Roman"/>
          <w:sz w:val="23"/>
          <w:szCs w:val="23"/>
        </w:rPr>
        <w:t xml:space="preserve">Our agency is a “no restraints” agency.  This means that we do not use restraints on a child as an emergency behavior intervention.  However, the above does not apply </w:t>
      </w:r>
      <w:r w:rsidR="00706238" w:rsidRPr="00E42A6F">
        <w:rPr>
          <w:rFonts w:ascii="Times New Roman" w:hAnsi="Times New Roman" w:cs="Times New Roman"/>
          <w:sz w:val="23"/>
          <w:szCs w:val="23"/>
        </w:rPr>
        <w:t>to the following situation</w:t>
      </w:r>
      <w:r w:rsidR="00E42A6F" w:rsidRPr="00E42A6F">
        <w:rPr>
          <w:rFonts w:ascii="Times New Roman" w:hAnsi="Times New Roman" w:cs="Times New Roman"/>
          <w:sz w:val="23"/>
          <w:szCs w:val="23"/>
        </w:rPr>
        <w:t>s</w:t>
      </w:r>
      <w:r w:rsidR="00706238" w:rsidRPr="00E42A6F">
        <w:rPr>
          <w:rFonts w:ascii="Times New Roman" w:hAnsi="Times New Roman" w:cs="Times New Roman"/>
          <w:sz w:val="23"/>
          <w:szCs w:val="23"/>
        </w:rPr>
        <w:t>:</w:t>
      </w:r>
    </w:p>
    <w:p w14:paraId="2715F206" w14:textId="0FF29A5D" w:rsidR="00706238" w:rsidRPr="00706238" w:rsidRDefault="00706238" w:rsidP="00F53BA1">
      <w:pPr>
        <w:jc w:val="center"/>
        <w:rPr>
          <w:rFonts w:ascii="Times New Roman" w:hAnsi="Times New Roman" w:cs="Times New Roman"/>
        </w:rPr>
      </w:pPr>
    </w:p>
    <w:p w14:paraId="69188E84" w14:textId="11AAE9D6" w:rsidR="00706238" w:rsidRDefault="00E42A6F" w:rsidP="00E42A6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06238" w:rsidRPr="00706238">
        <w:rPr>
          <w:rFonts w:ascii="Times New Roman" w:hAnsi="Times New Roman" w:cs="Times New Roman"/>
        </w:rPr>
        <w:t>If the chil</w:t>
      </w:r>
      <w:r>
        <w:rPr>
          <w:rFonts w:ascii="Times New Roman" w:hAnsi="Times New Roman" w:cs="Times New Roman"/>
        </w:rPr>
        <w:t>d</w:t>
      </w:r>
      <w:r w:rsidR="00706238" w:rsidRPr="00706238">
        <w:rPr>
          <w:rFonts w:ascii="Times New Roman" w:hAnsi="Times New Roman" w:cs="Times New Roman"/>
        </w:rPr>
        <w:t xml:space="preserve"> is exhibiting behaviors that could seriously cause potential death of themselves</w:t>
      </w:r>
      <w:r>
        <w:rPr>
          <w:rFonts w:ascii="Times New Roman" w:hAnsi="Times New Roman" w:cs="Times New Roman"/>
        </w:rPr>
        <w:t xml:space="preserve"> </w:t>
      </w:r>
      <w:r w:rsidR="00706238" w:rsidRPr="00706238">
        <w:rPr>
          <w:rFonts w:ascii="Times New Roman" w:hAnsi="Times New Roman" w:cs="Times New Roman"/>
        </w:rPr>
        <w:t xml:space="preserve">or others, including but not limited to suicidal and homicidal actions. </w:t>
      </w:r>
    </w:p>
    <w:p w14:paraId="407E72D4" w14:textId="02F1CF50" w:rsidR="00CD78DE" w:rsidRPr="00706238" w:rsidRDefault="00E42A6F" w:rsidP="000B4294">
      <w:pPr>
        <w:pStyle w:val="NormalWeb"/>
        <w:ind w:left="720"/>
      </w:pPr>
      <w:r>
        <w:t>*</w:t>
      </w:r>
      <w:r w:rsidR="00CD78DE" w:rsidRPr="00706238">
        <w:t xml:space="preserve">A child’s active attempt to run away may be considered an emergency situation when the following is a factor: </w:t>
      </w:r>
    </w:p>
    <w:p w14:paraId="4E07FBE4" w14:textId="77777777" w:rsidR="00CD78DE" w:rsidRPr="00706238" w:rsidRDefault="00CD78DE" w:rsidP="00CD78DE">
      <w:pPr>
        <w:pStyle w:val="NormalWeb"/>
        <w:spacing w:before="0" w:beforeAutospacing="0" w:after="0" w:afterAutospacing="0"/>
        <w:ind w:left="720"/>
      </w:pPr>
      <w:r w:rsidRPr="00706238">
        <w:t xml:space="preserve">(1) The child is developmentally or chronologically under six years old; </w:t>
      </w:r>
    </w:p>
    <w:p w14:paraId="2357419B" w14:textId="1FACD2F0" w:rsidR="00CD78DE" w:rsidRPr="00706238" w:rsidRDefault="00CD78DE" w:rsidP="00CD78DE">
      <w:pPr>
        <w:pStyle w:val="NormalWeb"/>
        <w:spacing w:before="0" w:beforeAutospacing="0" w:after="0" w:afterAutospacing="0"/>
        <w:ind w:left="720"/>
      </w:pPr>
      <w:r w:rsidRPr="00706238">
        <w:t>(2) The child is suicidal;</w:t>
      </w:r>
      <w:r w:rsidRPr="00706238">
        <w:br/>
        <w:t xml:space="preserve">(3) </w:t>
      </w:r>
      <w:r w:rsidRPr="006B1A71">
        <w:t xml:space="preserve">The </w:t>
      </w:r>
      <w:r w:rsidR="006B1A71" w:rsidRPr="006B1A71">
        <w:t>home</w:t>
      </w:r>
      <w:r w:rsidRPr="006B1A71">
        <w:t xml:space="preserve"> is located near a high traffic area;</w:t>
      </w:r>
      <w:r w:rsidRPr="00706238">
        <w:br/>
        <w:t xml:space="preserve">(4) Adverse weather conditions pose a clear safety risk to the child; or </w:t>
      </w:r>
    </w:p>
    <w:p w14:paraId="657CA0BD" w14:textId="77777777" w:rsidR="00CD78DE" w:rsidRPr="00706238" w:rsidRDefault="00CD78DE" w:rsidP="00CD78DE">
      <w:pPr>
        <w:pStyle w:val="NormalWeb"/>
        <w:spacing w:before="0" w:beforeAutospacing="0" w:after="0" w:afterAutospacing="0"/>
        <w:ind w:left="720"/>
      </w:pPr>
      <w:r w:rsidRPr="00706238">
        <w:t xml:space="preserve">(5) Other clear safety risks are present. </w:t>
      </w:r>
    </w:p>
    <w:p w14:paraId="361C79FB" w14:textId="0F9BF3EE" w:rsidR="00706238" w:rsidRPr="00706238" w:rsidRDefault="00706238" w:rsidP="00706238">
      <w:pPr>
        <w:pStyle w:val="NormalWeb"/>
      </w:pPr>
      <w:r w:rsidRPr="00706238">
        <w:t xml:space="preserve">Before using a permitted type of </w:t>
      </w:r>
      <w:r w:rsidR="000B4294">
        <w:t>restraint</w:t>
      </w:r>
      <w:r w:rsidRPr="00706238">
        <w:t xml:space="preserve">, the caregiver must: </w:t>
      </w:r>
    </w:p>
    <w:p w14:paraId="7D806D25" w14:textId="27AE301A" w:rsidR="00706238" w:rsidRDefault="00706238" w:rsidP="000B4294">
      <w:pPr>
        <w:pStyle w:val="NormalWeb"/>
        <w:numPr>
          <w:ilvl w:val="0"/>
          <w:numId w:val="1"/>
        </w:numPr>
      </w:pPr>
      <w:r w:rsidRPr="00706238">
        <w:t xml:space="preserve">Attempt less restrictive behavior interventions that prove to be ineffective at defusing the situation; and </w:t>
      </w:r>
    </w:p>
    <w:p w14:paraId="7F51F03A" w14:textId="1900940F" w:rsidR="000B4294" w:rsidRDefault="000B4294" w:rsidP="000B4294">
      <w:pPr>
        <w:pStyle w:val="NormalWeb"/>
        <w:numPr>
          <w:ilvl w:val="0"/>
          <w:numId w:val="1"/>
        </w:numPr>
      </w:pPr>
      <w:r>
        <w:t xml:space="preserve">Use techniques to try to calm the child that has been used in your PAPH class. </w:t>
      </w:r>
    </w:p>
    <w:p w14:paraId="68822284" w14:textId="77777777" w:rsidR="003578BB" w:rsidRPr="003578BB" w:rsidRDefault="000B4294" w:rsidP="003578B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578BB">
        <w:rPr>
          <w:rFonts w:ascii="Times New Roman" w:eastAsia="Times New Roman" w:hAnsi="Times New Roman" w:cs="Times New Roman"/>
          <w:b/>
          <w:bCs/>
        </w:rPr>
        <w:t xml:space="preserve">The use of restraint must be an appropriate response to the situation mentioned above and </w:t>
      </w:r>
    </w:p>
    <w:p w14:paraId="309E23A8" w14:textId="67F805C2" w:rsidR="000B4294" w:rsidRPr="003578BB" w:rsidRDefault="000B4294" w:rsidP="003578B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578BB">
        <w:rPr>
          <w:rFonts w:ascii="Times New Roman" w:eastAsia="Times New Roman" w:hAnsi="Times New Roman" w:cs="Times New Roman"/>
          <w:b/>
          <w:bCs/>
        </w:rPr>
        <w:t>de-escalation must have failed.</w:t>
      </w:r>
    </w:p>
    <w:p w14:paraId="3101C329" w14:textId="77777777" w:rsidR="003578BB" w:rsidRPr="000B4294" w:rsidRDefault="003578BB" w:rsidP="003578BB">
      <w:pPr>
        <w:jc w:val="center"/>
        <w:rPr>
          <w:rFonts w:ascii="Times New Roman" w:eastAsia="Times New Roman" w:hAnsi="Times New Roman" w:cs="Times New Roman"/>
        </w:rPr>
      </w:pPr>
    </w:p>
    <w:p w14:paraId="3DCA9F73" w14:textId="48DC29F5" w:rsidR="000B4294" w:rsidRDefault="000B4294" w:rsidP="000B4294">
      <w:pPr>
        <w:rPr>
          <w:rFonts w:ascii="Times New Roman" w:eastAsia="Times New Roman" w:hAnsi="Times New Roman" w:cs="Times New Roman"/>
        </w:rPr>
      </w:pPr>
      <w:r w:rsidRPr="000B4294">
        <w:rPr>
          <w:rFonts w:ascii="Times New Roman" w:eastAsia="Times New Roman" w:hAnsi="Times New Roman" w:cs="Times New Roman"/>
        </w:rPr>
        <w:t>The caregiver must act to protect the child’s safety and consider the</w:t>
      </w:r>
      <w:r w:rsidR="003578BB">
        <w:rPr>
          <w:rFonts w:ascii="Times New Roman" w:eastAsia="Times New Roman" w:hAnsi="Times New Roman" w:cs="Times New Roman"/>
        </w:rPr>
        <w:t xml:space="preserve"> following</w:t>
      </w:r>
      <w:r w:rsidRPr="000B4294">
        <w:rPr>
          <w:rFonts w:ascii="Times New Roman" w:eastAsia="Times New Roman" w:hAnsi="Times New Roman" w:cs="Times New Roman"/>
        </w:rPr>
        <w:t xml:space="preserve">: </w:t>
      </w:r>
    </w:p>
    <w:p w14:paraId="41428A26" w14:textId="77777777" w:rsidR="003578BB" w:rsidRPr="000B4294" w:rsidRDefault="003578BB" w:rsidP="000B4294">
      <w:pPr>
        <w:rPr>
          <w:rFonts w:ascii="Times New Roman" w:eastAsia="Times New Roman" w:hAnsi="Times New Roman" w:cs="Times New Roman"/>
        </w:rPr>
      </w:pPr>
    </w:p>
    <w:p w14:paraId="2153DA31" w14:textId="77777777" w:rsidR="000B4294" w:rsidRPr="000B4294" w:rsidRDefault="000B4294" w:rsidP="000B4294">
      <w:pPr>
        <w:ind w:left="720"/>
        <w:rPr>
          <w:rFonts w:ascii="Times New Roman" w:eastAsia="Times New Roman" w:hAnsi="Times New Roman" w:cs="Times New Roman"/>
        </w:rPr>
      </w:pPr>
      <w:r w:rsidRPr="000B4294">
        <w:rPr>
          <w:rFonts w:ascii="Times New Roman" w:eastAsia="Times New Roman" w:hAnsi="Times New Roman" w:cs="Times New Roman"/>
        </w:rPr>
        <w:t xml:space="preserve">(1)  Characteristics of the immediate physical environment; </w:t>
      </w:r>
    </w:p>
    <w:p w14:paraId="28E6545B" w14:textId="77777777" w:rsidR="000B4294" w:rsidRPr="000B4294" w:rsidRDefault="000B4294" w:rsidP="000B4294">
      <w:pPr>
        <w:ind w:left="720"/>
        <w:rPr>
          <w:rFonts w:ascii="Times New Roman" w:eastAsia="Times New Roman" w:hAnsi="Times New Roman" w:cs="Times New Roman"/>
        </w:rPr>
      </w:pPr>
      <w:r w:rsidRPr="000B4294">
        <w:rPr>
          <w:rFonts w:ascii="Times New Roman" w:eastAsia="Times New Roman" w:hAnsi="Times New Roman" w:cs="Times New Roman"/>
        </w:rPr>
        <w:t xml:space="preserve">(2)  Permitted types of emergency behavior intervention; and </w:t>
      </w:r>
    </w:p>
    <w:p w14:paraId="273EF6A2" w14:textId="6C37F2D4" w:rsidR="000B4294" w:rsidRPr="000B4294" w:rsidRDefault="000B4294" w:rsidP="000B4294">
      <w:pPr>
        <w:ind w:left="720"/>
        <w:rPr>
          <w:rFonts w:ascii="Times New Roman" w:eastAsia="Times New Roman" w:hAnsi="Times New Roman" w:cs="Times New Roman"/>
        </w:rPr>
      </w:pPr>
      <w:r w:rsidRPr="000B4294">
        <w:rPr>
          <w:rFonts w:ascii="Times New Roman" w:eastAsia="Times New Roman" w:hAnsi="Times New Roman" w:cs="Times New Roman"/>
        </w:rPr>
        <w:t xml:space="preserve">(3)  Potential risk of harm in using emergency behavior intervention versus the risk of not using emergency behavior intervention. </w:t>
      </w:r>
    </w:p>
    <w:p w14:paraId="396BA0AF" w14:textId="77777777" w:rsidR="000B4294" w:rsidRPr="000B4294" w:rsidRDefault="000B4294" w:rsidP="000B4294">
      <w:pPr>
        <w:ind w:left="360"/>
        <w:rPr>
          <w:rFonts w:ascii="Times New Roman" w:eastAsia="Times New Roman" w:hAnsi="Times New Roman" w:cs="Times New Roman"/>
        </w:rPr>
      </w:pPr>
    </w:p>
    <w:p w14:paraId="35887AF2" w14:textId="30BAAE18" w:rsidR="000B4294" w:rsidRDefault="000B4294" w:rsidP="000B4294">
      <w:pPr>
        <w:rPr>
          <w:rFonts w:ascii="Times New Roman" w:eastAsia="Times New Roman" w:hAnsi="Times New Roman" w:cs="Times New Roman"/>
        </w:rPr>
      </w:pPr>
      <w:r w:rsidRPr="000B4294">
        <w:rPr>
          <w:rFonts w:ascii="Times New Roman" w:eastAsia="Times New Roman" w:hAnsi="Times New Roman" w:cs="Times New Roman"/>
        </w:rPr>
        <w:t xml:space="preserve">The caregiver must: </w:t>
      </w:r>
    </w:p>
    <w:p w14:paraId="04B5A3D7" w14:textId="77777777" w:rsidR="003578BB" w:rsidRPr="000B4294" w:rsidRDefault="003578BB" w:rsidP="000B4294">
      <w:pPr>
        <w:rPr>
          <w:rFonts w:ascii="Times New Roman" w:eastAsia="Times New Roman" w:hAnsi="Times New Roman" w:cs="Times New Roman"/>
        </w:rPr>
      </w:pPr>
    </w:p>
    <w:p w14:paraId="1DF66CB5" w14:textId="3B75C869" w:rsidR="000B4294" w:rsidRPr="000B4294" w:rsidRDefault="000B4294" w:rsidP="000B4294">
      <w:pPr>
        <w:ind w:left="720"/>
        <w:rPr>
          <w:rFonts w:ascii="Times New Roman" w:eastAsia="Times New Roman" w:hAnsi="Times New Roman" w:cs="Times New Roman"/>
        </w:rPr>
      </w:pPr>
      <w:r w:rsidRPr="000B4294">
        <w:rPr>
          <w:rFonts w:ascii="Times New Roman" w:eastAsia="Times New Roman" w:hAnsi="Times New Roman" w:cs="Times New Roman"/>
        </w:rPr>
        <w:t xml:space="preserve">(1)  Initiate an emergency behavior intervention in a way that minimizes the risk of physical discomfort, harm, or pain to the child; and </w:t>
      </w:r>
    </w:p>
    <w:p w14:paraId="14D70451" w14:textId="77777777" w:rsidR="000B4294" w:rsidRPr="000B4294" w:rsidRDefault="000B4294" w:rsidP="000B4294">
      <w:pPr>
        <w:ind w:left="720"/>
        <w:rPr>
          <w:rFonts w:ascii="Times New Roman" w:eastAsia="Times New Roman" w:hAnsi="Times New Roman" w:cs="Times New Roman"/>
        </w:rPr>
      </w:pPr>
      <w:r w:rsidRPr="000B4294">
        <w:rPr>
          <w:rFonts w:ascii="Times New Roman" w:eastAsia="Times New Roman" w:hAnsi="Times New Roman" w:cs="Times New Roman"/>
        </w:rPr>
        <w:t xml:space="preserve">(2)  Use the minimal amount of reasonable and necessary physical force to implement the intervention. </w:t>
      </w:r>
    </w:p>
    <w:p w14:paraId="76895509" w14:textId="77777777" w:rsidR="000B4294" w:rsidRDefault="000B4294" w:rsidP="000B429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19BA037" w14:textId="77777777" w:rsidR="000B4294" w:rsidRDefault="000B4294" w:rsidP="000B429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7CD52EC" w14:textId="0D903DB2" w:rsidR="000B4294" w:rsidRPr="000B4294" w:rsidRDefault="000B4294" w:rsidP="000B429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294">
        <w:rPr>
          <w:rFonts w:ascii="Times New Roman" w:eastAsia="Times New Roman" w:hAnsi="Times New Roman" w:cs="Times New Roman"/>
        </w:rPr>
        <w:t xml:space="preserve">The caregiver must make every effort to protect the child’s: </w:t>
      </w:r>
    </w:p>
    <w:p w14:paraId="3AF2E3C1" w14:textId="77777777" w:rsidR="000B4294" w:rsidRPr="000B4294" w:rsidRDefault="000B4294" w:rsidP="00DC610E">
      <w:pPr>
        <w:ind w:left="720"/>
        <w:rPr>
          <w:rFonts w:ascii="Times New Roman" w:eastAsia="Times New Roman" w:hAnsi="Times New Roman" w:cs="Times New Roman"/>
        </w:rPr>
      </w:pPr>
      <w:r w:rsidRPr="000B4294">
        <w:rPr>
          <w:rFonts w:ascii="Times New Roman" w:eastAsia="Times New Roman" w:hAnsi="Times New Roman" w:cs="Times New Roman"/>
        </w:rPr>
        <w:t xml:space="preserve">(1)  Privacy, including shielding the child from onlookers; and </w:t>
      </w:r>
    </w:p>
    <w:p w14:paraId="1318298D" w14:textId="62C3075E" w:rsidR="000B4294" w:rsidRDefault="000B4294" w:rsidP="00DC610E">
      <w:pPr>
        <w:ind w:left="720"/>
        <w:rPr>
          <w:rFonts w:ascii="Times New Roman" w:eastAsia="Times New Roman" w:hAnsi="Times New Roman" w:cs="Times New Roman"/>
        </w:rPr>
      </w:pPr>
      <w:r w:rsidRPr="000B4294">
        <w:rPr>
          <w:rFonts w:ascii="Times New Roman" w:eastAsia="Times New Roman" w:hAnsi="Times New Roman" w:cs="Times New Roman"/>
        </w:rPr>
        <w:t xml:space="preserve">(2)  Personal dignity and well-being, including ensuring that the child’s body is appropriately covered. </w:t>
      </w:r>
    </w:p>
    <w:p w14:paraId="6EFE8A32" w14:textId="36089354" w:rsidR="00DC610E" w:rsidRDefault="00DC610E" w:rsidP="00DC610E">
      <w:pPr>
        <w:ind w:left="720"/>
        <w:rPr>
          <w:rFonts w:ascii="Times New Roman" w:eastAsia="Times New Roman" w:hAnsi="Times New Roman" w:cs="Times New Roman"/>
        </w:rPr>
      </w:pPr>
    </w:p>
    <w:p w14:paraId="1044690B" w14:textId="77777777" w:rsidR="003578BB" w:rsidRDefault="00DC610E" w:rsidP="00DC610E">
      <w:pPr>
        <w:pStyle w:val="NormalWeb"/>
        <w:spacing w:before="0" w:beforeAutospacing="0" w:after="0" w:afterAutospacing="0"/>
      </w:pPr>
      <w:r w:rsidRPr="00DC610E">
        <w:t>During any personal restraint, a caregiver qualified in emergency behavior intervention must:</w:t>
      </w:r>
    </w:p>
    <w:p w14:paraId="01B5CED0" w14:textId="475B2FC5" w:rsidR="00DC610E" w:rsidRPr="00DC610E" w:rsidRDefault="00DC610E" w:rsidP="00DC610E">
      <w:pPr>
        <w:pStyle w:val="NormalWeb"/>
        <w:spacing w:before="0" w:beforeAutospacing="0" w:after="0" w:afterAutospacing="0"/>
      </w:pPr>
      <w:r w:rsidRPr="00DC610E">
        <w:t xml:space="preserve">  </w:t>
      </w:r>
    </w:p>
    <w:p w14:paraId="0BF61AA9" w14:textId="18BC0FC6" w:rsidR="00DC610E" w:rsidRPr="00DC610E" w:rsidRDefault="00DC610E" w:rsidP="00DC610E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DC610E">
        <w:t>Monitor the:</w:t>
      </w:r>
    </w:p>
    <w:p w14:paraId="4051ADC8" w14:textId="6A65C916" w:rsidR="00DC610E" w:rsidRPr="00DC610E" w:rsidRDefault="00DC610E" w:rsidP="00DC610E">
      <w:pPr>
        <w:pStyle w:val="NormalWeb"/>
        <w:spacing w:before="0" w:beforeAutospacing="0" w:after="0" w:afterAutospacing="0"/>
        <w:ind w:left="1080"/>
      </w:pPr>
      <w:r w:rsidRPr="00DC610E">
        <w:t xml:space="preserve">(A) Personal restraint to make sure it is being performed appropriately; and </w:t>
      </w:r>
    </w:p>
    <w:p w14:paraId="5EC246A7" w14:textId="36CBB7A9" w:rsidR="00DC610E" w:rsidRPr="00DC610E" w:rsidRDefault="00DC610E" w:rsidP="00DC610E">
      <w:pPr>
        <w:pStyle w:val="NormalWeb"/>
        <w:spacing w:before="0" w:beforeAutospacing="0" w:after="0" w:afterAutospacing="0"/>
        <w:ind w:left="1080"/>
      </w:pPr>
      <w:r w:rsidRPr="00DC610E">
        <w:t xml:space="preserve">(B) Child’s breathing and other signs of physical distress; and </w:t>
      </w:r>
    </w:p>
    <w:p w14:paraId="5E1D6249" w14:textId="7A57F649" w:rsidR="00DC610E" w:rsidRDefault="00DC610E" w:rsidP="00DC610E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DC610E">
        <w:t xml:space="preserve">Take appropriate action to ensure adequate respiration, circulation, and overall well- being. </w:t>
      </w:r>
    </w:p>
    <w:p w14:paraId="1B9039E5" w14:textId="77777777" w:rsidR="00DC610E" w:rsidRPr="00DC610E" w:rsidRDefault="00DC610E" w:rsidP="00DC610E">
      <w:pPr>
        <w:pStyle w:val="NormalWeb"/>
        <w:spacing w:before="0" w:beforeAutospacing="0" w:after="0" w:afterAutospacing="0"/>
        <w:ind w:left="1080"/>
      </w:pPr>
    </w:p>
    <w:p w14:paraId="20659B22" w14:textId="2B7E819F" w:rsidR="00DC610E" w:rsidRDefault="000B4294" w:rsidP="00DC610E">
      <w:pPr>
        <w:rPr>
          <w:rFonts w:ascii="Times New Roman" w:eastAsia="Times New Roman" w:hAnsi="Times New Roman" w:cs="Times New Roman"/>
        </w:rPr>
      </w:pPr>
      <w:r w:rsidRPr="000B4294">
        <w:rPr>
          <w:rFonts w:ascii="Times New Roman" w:eastAsia="Times New Roman" w:hAnsi="Times New Roman" w:cs="Times New Roman"/>
        </w:rPr>
        <w:t xml:space="preserve">As soon as possible after starting </w:t>
      </w:r>
      <w:r w:rsidR="00DC610E">
        <w:rPr>
          <w:rFonts w:ascii="Times New Roman" w:eastAsia="Times New Roman" w:hAnsi="Times New Roman" w:cs="Times New Roman"/>
        </w:rPr>
        <w:t>the restraint</w:t>
      </w:r>
      <w:r w:rsidRPr="000B4294">
        <w:rPr>
          <w:rFonts w:ascii="Times New Roman" w:eastAsia="Times New Roman" w:hAnsi="Times New Roman" w:cs="Times New Roman"/>
        </w:rPr>
        <w:t xml:space="preserve">, the caregiver must: </w:t>
      </w:r>
    </w:p>
    <w:p w14:paraId="2F3F7433" w14:textId="77777777" w:rsidR="003578BB" w:rsidRDefault="003578BB" w:rsidP="00DC610E">
      <w:pPr>
        <w:rPr>
          <w:rFonts w:ascii="Times New Roman" w:eastAsia="Times New Roman" w:hAnsi="Times New Roman" w:cs="Times New Roman"/>
        </w:rPr>
      </w:pPr>
    </w:p>
    <w:p w14:paraId="65AB6AC5" w14:textId="64084EAE" w:rsidR="000B4294" w:rsidRPr="00DC610E" w:rsidRDefault="000B4294" w:rsidP="00DC610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C610E">
        <w:rPr>
          <w:rFonts w:ascii="Times New Roman" w:eastAsia="Times New Roman" w:hAnsi="Times New Roman" w:cs="Times New Roman"/>
        </w:rPr>
        <w:t xml:space="preserve">Explain to the child the behaviors the child must exhibit to be released or have the intervention reduced, if applicable; and </w:t>
      </w:r>
    </w:p>
    <w:p w14:paraId="7C2BE7D9" w14:textId="77777777" w:rsidR="000B4294" w:rsidRPr="000B4294" w:rsidRDefault="000B4294" w:rsidP="00DC610E">
      <w:pPr>
        <w:ind w:left="720"/>
        <w:rPr>
          <w:rFonts w:ascii="Times New Roman" w:eastAsia="Times New Roman" w:hAnsi="Times New Roman" w:cs="Times New Roman"/>
        </w:rPr>
      </w:pPr>
      <w:r w:rsidRPr="000B4294">
        <w:rPr>
          <w:rFonts w:ascii="Times New Roman" w:eastAsia="Times New Roman" w:hAnsi="Times New Roman" w:cs="Times New Roman"/>
        </w:rPr>
        <w:t xml:space="preserve">(2)  Permit the child to suggest actions the caregivers can take to help the child de- escalate. </w:t>
      </w:r>
    </w:p>
    <w:p w14:paraId="3B6A5955" w14:textId="209BD44C" w:rsidR="000B4294" w:rsidRPr="000B4294" w:rsidRDefault="000B4294" w:rsidP="000B429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4294">
        <w:rPr>
          <w:rFonts w:ascii="Times New Roman" w:eastAsia="Times New Roman" w:hAnsi="Times New Roman" w:cs="Times New Roman"/>
        </w:rPr>
        <w:t xml:space="preserve">If the child does not appear to understand what the child must do to be released from the </w:t>
      </w:r>
      <w:r w:rsidR="00DC610E">
        <w:rPr>
          <w:rFonts w:ascii="Times New Roman" w:eastAsia="Times New Roman" w:hAnsi="Times New Roman" w:cs="Times New Roman"/>
        </w:rPr>
        <w:t>restraint</w:t>
      </w:r>
      <w:r w:rsidRPr="000B4294">
        <w:rPr>
          <w:rFonts w:ascii="Times New Roman" w:eastAsia="Times New Roman" w:hAnsi="Times New Roman" w:cs="Times New Roman"/>
        </w:rPr>
        <w:t xml:space="preserve"> the caregiver must attempt to re-explain it every </w:t>
      </w:r>
      <w:r w:rsidR="00DC610E">
        <w:rPr>
          <w:rFonts w:ascii="Times New Roman" w:eastAsia="Times New Roman" w:hAnsi="Times New Roman" w:cs="Times New Roman"/>
        </w:rPr>
        <w:t>2</w:t>
      </w:r>
      <w:r w:rsidRPr="000B4294">
        <w:rPr>
          <w:rFonts w:ascii="Times New Roman" w:eastAsia="Times New Roman" w:hAnsi="Times New Roman" w:cs="Times New Roman"/>
        </w:rPr>
        <w:t xml:space="preserve"> minutes until the child understands or is released from the intervention. </w:t>
      </w:r>
    </w:p>
    <w:p w14:paraId="1ABC90F5" w14:textId="49B4C2FA" w:rsidR="000B4294" w:rsidRPr="000B4294" w:rsidRDefault="000B4294" w:rsidP="000B4294">
      <w:pPr>
        <w:pStyle w:val="NormalWeb"/>
      </w:pPr>
      <w:r w:rsidRPr="000B4294">
        <w:t xml:space="preserve">If you do use a restraint to save a child from potential death of themselves or someone else, you must contact AFS staff immediately after the child comes out of the restraint.  A restraint form will also need to be </w:t>
      </w:r>
      <w:r w:rsidR="003578BB">
        <w:t>completed and submitted to your Case Manager</w:t>
      </w:r>
      <w:r w:rsidRPr="000B4294">
        <w:t xml:space="preserve">. </w:t>
      </w:r>
    </w:p>
    <w:p w14:paraId="7EE7ADB9" w14:textId="36A8BA40" w:rsidR="000B4294" w:rsidRPr="000B4294" w:rsidRDefault="00DC610E" w:rsidP="000B4294">
      <w:pPr>
        <w:pStyle w:val="NormalWeb"/>
      </w:pPr>
      <w:r>
        <w:t>Again, please remember we do not recommend or use restraints as anything other than a life saving measure for child(ren) in care</w:t>
      </w:r>
      <w:r w:rsidR="003578BB">
        <w:t>.</w:t>
      </w:r>
    </w:p>
    <w:p w14:paraId="0D13725C" w14:textId="2059D600" w:rsidR="00DC610E" w:rsidRDefault="00DC610E" w:rsidP="00DC6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sign that you have been trained in emergency behavioral intervention (PAPH), including a proper restraint, and understand the restraint policy. </w:t>
      </w:r>
    </w:p>
    <w:p w14:paraId="1EA8AF35" w14:textId="48564A3D" w:rsidR="00DC610E" w:rsidRDefault="00DC610E" w:rsidP="00DC610E">
      <w:pPr>
        <w:rPr>
          <w:rFonts w:ascii="Times New Roman" w:hAnsi="Times New Roman" w:cs="Times New Roman"/>
        </w:rPr>
      </w:pPr>
    </w:p>
    <w:p w14:paraId="316AD2AA" w14:textId="6A2088B1" w:rsidR="00DC610E" w:rsidRDefault="00DC610E" w:rsidP="00DC610E">
      <w:pPr>
        <w:rPr>
          <w:rFonts w:ascii="Times New Roman" w:hAnsi="Times New Roman" w:cs="Times New Roman"/>
        </w:rPr>
      </w:pPr>
    </w:p>
    <w:p w14:paraId="7D28CC55" w14:textId="2133D783" w:rsidR="00DC610E" w:rsidRDefault="00DC610E" w:rsidP="00DC610E">
      <w:pPr>
        <w:rPr>
          <w:rFonts w:ascii="Times New Roman" w:hAnsi="Times New Roman" w:cs="Times New Roman"/>
        </w:rPr>
      </w:pPr>
    </w:p>
    <w:p w14:paraId="5CDF6F2A" w14:textId="37941319" w:rsidR="00DC610E" w:rsidRDefault="00DC610E" w:rsidP="00DC6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46AD762E" w14:textId="5AE691CB" w:rsidR="00DC610E" w:rsidRDefault="00DC610E" w:rsidP="00DC6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Foster/Adoptive Parent’s 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14:paraId="78D17362" w14:textId="164460DA" w:rsidR="00DC610E" w:rsidRDefault="00DC610E" w:rsidP="00DC610E">
      <w:pPr>
        <w:rPr>
          <w:rFonts w:ascii="Times New Roman" w:hAnsi="Times New Roman" w:cs="Times New Roman"/>
        </w:rPr>
      </w:pPr>
    </w:p>
    <w:p w14:paraId="5844548D" w14:textId="506C7864" w:rsidR="00DC610E" w:rsidRDefault="00DC610E" w:rsidP="00DC610E">
      <w:pPr>
        <w:rPr>
          <w:rFonts w:ascii="Times New Roman" w:hAnsi="Times New Roman" w:cs="Times New Roman"/>
        </w:rPr>
      </w:pPr>
    </w:p>
    <w:p w14:paraId="6C5385FE" w14:textId="5BC2B91B" w:rsidR="00DC610E" w:rsidRDefault="00DC610E" w:rsidP="00DC610E">
      <w:r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6629E484" w14:textId="5409C269" w:rsidR="00DC610E" w:rsidRDefault="00DC610E" w:rsidP="00DC6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Foster/Adoptive Parent’s 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14:paraId="26A94B93" w14:textId="77777777" w:rsidR="00F53BA1" w:rsidRDefault="00F53BA1" w:rsidP="00DC610E"/>
    <w:sectPr w:rsidR="00F53BA1" w:rsidSect="008E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7CBB"/>
    <w:multiLevelType w:val="multilevel"/>
    <w:tmpl w:val="B5BC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B61D6"/>
    <w:multiLevelType w:val="multilevel"/>
    <w:tmpl w:val="50EC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F2280"/>
    <w:multiLevelType w:val="hybridMultilevel"/>
    <w:tmpl w:val="49EE9860"/>
    <w:lvl w:ilvl="0" w:tplc="40D8EE1C">
      <w:start w:val="1"/>
      <w:numFmt w:val="decimal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25A30"/>
    <w:multiLevelType w:val="multilevel"/>
    <w:tmpl w:val="5924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D55F5"/>
    <w:multiLevelType w:val="multilevel"/>
    <w:tmpl w:val="C74C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F7C97"/>
    <w:multiLevelType w:val="hybridMultilevel"/>
    <w:tmpl w:val="E9F86324"/>
    <w:lvl w:ilvl="0" w:tplc="080E81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77D74"/>
    <w:multiLevelType w:val="hybridMultilevel"/>
    <w:tmpl w:val="E8825A16"/>
    <w:lvl w:ilvl="0" w:tplc="080E81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A1"/>
    <w:rsid w:val="000B4294"/>
    <w:rsid w:val="00120E49"/>
    <w:rsid w:val="003578BB"/>
    <w:rsid w:val="006B1A71"/>
    <w:rsid w:val="00706238"/>
    <w:rsid w:val="007679F8"/>
    <w:rsid w:val="008E458C"/>
    <w:rsid w:val="00962A18"/>
    <w:rsid w:val="00CD78DE"/>
    <w:rsid w:val="00DC610E"/>
    <w:rsid w:val="00E42A6F"/>
    <w:rsid w:val="00ED6E4C"/>
    <w:rsid w:val="00F5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3B91"/>
  <w15:chartTrackingRefBased/>
  <w15:docId w15:val="{A7455632-ECBC-D04B-883B-F48D0BED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C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4</cp:revision>
  <dcterms:created xsi:type="dcterms:W3CDTF">2020-05-12T18:15:00Z</dcterms:created>
  <dcterms:modified xsi:type="dcterms:W3CDTF">2020-05-13T17:56:00Z</dcterms:modified>
</cp:coreProperties>
</file>